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№ 5</w:t>
      </w:r>
    </w:p>
    <w:p w:rsidR="001A29CA" w:rsidRPr="00423FBD" w:rsidRDefault="001A29CA" w:rsidP="001A29CA">
      <w:pPr>
        <w:spacing w:after="0" w:line="240" w:lineRule="auto"/>
        <w:ind w:left="54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разделение почвы на группы (фракции) механич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ских элементов. 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(метод А.Н. Сабанина) фарфоровая ложка; электронные весы; фарфоровая ступка; пестик с мягким рез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новым наконечником; набор сит с размером ячеек 1, 0,5, 0,25 мм; 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шильный шкаф; электрическая плитка; стеклянные палочки;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250 мл колба; стеклянная воронка;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большой стакан или стеклянную банку, у которой имеются отметки на высоте 2 и 8 см от дна  с присоедине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ным сифоном.</w:t>
      </w:r>
      <w:proofErr w:type="gramEnd"/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етод пипетки: фарфоровая ложка; электронные весы; набор сит с размером ячеек в 1,10, 7, 5, 3 мм.; стекло (глянцевая бумага); ал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ю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миниевый бюкс; термостат; часовое стекло; аналитические весы; стеклянные стаканчики; стеклянные палочки; стеклянные колбы; электрическая плитка; фарфоровые чашки диаметром 10 см;  плотный фильтр;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промывалка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 пробирки; эксикатор; водяная или песчаная 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ня; термометр;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прибор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Качинского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Реактивы: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10%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HCl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 0,2н НС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l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 0,05н НС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дист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; 10%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р-р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OH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; 10%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р-р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СООН; 4% 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р-р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C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; 1н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аОН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Задание 1Провести анализ механического состава  почвы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м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тодом  А.Н. Сабанина</w:t>
      </w:r>
    </w:p>
    <w:p w:rsidR="001A29CA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1 Подготовка пробы для анализа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Отвесить 100 г непросеянной почвы. Взятую пробу перенести в ступку для раздробления комков. При этом большие комки разбив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ются головкой пестика, а заканчивается операция растиранием почвы другим концом пестика с мягким резиновым наконечником.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2 Отделение </w:t>
      </w:r>
      <w:proofErr w:type="spell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крупнозема</w:t>
      </w:r>
      <w:proofErr w:type="spellEnd"/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Растертую пробу просеять через сито 1 мм. Этой операцией по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ва разделяется на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крупнозем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(&gt;1мм) и мелкозем (&lt;1мм).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Частицы больше 1 мм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крупнозем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 поместить в фарфоровую чашку и промыть в водопроводной струе до чистоты воды. При этом частички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крупнозема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протирать пальцами, а мутную воду сливать из чашки через край.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Очищенные частички высушить при 105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0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С. Затем,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крупнозем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просеять через набор сит с размером ячеек в 10, 7, 5, 3 мм и получе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ные фракции взвесить. Полученный вес в граммах будет одновреме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 выражать и проценты полученных фракций в общей навеске по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3 Подготовка пробы для анализа содержания мелкозема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 как элементарные частички почвы в большинстве своем склеены в отдельные агрегаты, то для дальнейшего механического анализа их необходимо разрушить.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Разрушение агрегатов производится размешиванием и растир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нием почвы в воде, или взбалтыванием и кипячением ее с водой, или химической обработкой разбавленными растворами кислот и диспе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гированием едким натрием или аммиаком.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Навеску (для суглинков – 5 г, для песков и супесей – 10 г) след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ет разминать в фарфоровой чашке с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приливанием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аммиачной воды (10 мл 10%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р-ра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OH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>на 1 л), сливать мутную суспензию в 250 мл колбу.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окончании отделения мути надо перенести в колбу всю наве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ку, закрыть колбу воронкой, играющей роль холодильника, и кип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тить 1 час. Кипячение и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приливание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аммиачной воды способствует лучшей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диспергации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почвенных частиц.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4 Определение содержания мелкозема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После кипячения и отстаивания влить суспензию в большой ст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кан или стеклянную банку, у которой имеются отметки на высоте 2 и 8 см от дна (могут быть отметки и 4, 6, 10, 12 см) с присоединенным сифоном.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Сифон представляет собой изогнутую стеклянную трубку с рез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новой пробкой (для удлинения) и зажимом на одном конце. Сифон заполнить водой, резиновую часть его зажать зажимом (следят, чтобы в сифоне не было воздушных пробок) и установить стеклянным ко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цом в стакан на – 1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 мм выше нижней (2 см от дна) его отметки.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Прилить воду до отметки 8 см.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э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нергично взболтать содержимое стакана стеклянной палочкой в течение 1 мин (не следует допускать круговых движений в конце взбалтывания).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ставить суспензию в покое на 5 мин. За это время частицы крупнее 0,01 см упадут ниже черты 2 см, а выше останутся лишь частицы физической гл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Открыть сифон, спустить жидкость примерно до метки 2 см, следя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при этом, чтобы сифон не разрядился. Вновь долить водой до верхней отметки, взболтать, оставить в покое на 5 мин,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сифонировать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 делать до тех пор, пока вода на всем 6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сантиметровом учас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ке пути (от 8 до 2 см от дна) станет через  5 минут совершенно пр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зрачной.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5 Вычисление процентного содержания полученных фракций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дне стакана остался физический песок. Его перенести в чашечку или бюкс, высушить, взвесить и вычислить процент его соде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жания в навеске. Отнимая этот процент от 100, определить процент содержания физической глины. Руководствуясь данными таблицы 6, определить название  почвы по механическому составу. 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Задание 2</w:t>
      </w:r>
      <w:proofErr w:type="gram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 П</w:t>
      </w:r>
      <w:proofErr w:type="gram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ровести анализ механического состава  почвы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м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тодом пипетки (модификация Н.А. </w:t>
      </w:r>
      <w:proofErr w:type="spell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Качинского</w:t>
      </w:r>
      <w:proofErr w:type="spell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)</w:t>
      </w: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  <w:t xml:space="preserve">1 Отбор проб для анализа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Из средней пробы весом 300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500 г вначале выделить скелет, или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крупнозем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почвы. Определив его, как изложено при описании метода Сабанина, приступают к анализу мелкозема. Для этого почву, прос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янную через сито с диаметром ячеек 1 мм, расстелить тонким слоем на стекле или глянцевой бумаге, разделить на 10 квадратов и ложе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кой равномерно из каждого квадрата выбирать средние пробы: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1) для определения гигроскопической воды – 4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 г;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2) для определения потери растворимых веществ от обработки НС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l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10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15 г;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3) для приготовления анализируемой суспензии – 10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30 г.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Чем легче по механическому составу почва, тем большую нужно брать навеску: для глин и тяжелых суглинков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10, легких суглинков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20, супесей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25, песков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30 г.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Вторую и третью навески отвесить на часовом стекле. Взвешив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ние при точности анализа до 0,1% производят до 0,001 г.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b/>
          <w:i/>
          <w:caps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пределения гигроскопической воды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первой навеске, взятой во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взвешенный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алюминиевый бюкс, влажность определить высушиванием в термостате. Для вычисления влажности  (</w:t>
      </w:r>
      <w:proofErr w:type="gramStart"/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val="en-US" w:eastAsia="ru-RU"/>
        </w:rPr>
        <w:t>w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г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массу испарившейся влаги разделить на массу абс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лютно сухой почвы (после просушивания) и умножить на 100%.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lastRenderedPageBreak/>
        <w:t xml:space="preserve">3 Испытание на </w:t>
      </w:r>
      <w:proofErr w:type="spell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карбонатность</w:t>
      </w:r>
      <w:proofErr w:type="spellEnd"/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Предварительно в отдельной пробе провести испытание почвы на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карбонатность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для чего на комочек почвы капнуть 10%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HCl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Выдел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ние пузырьков СО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указывает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ее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карбонатность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Карбонаты нео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ходимо разрушить, так как они способствуют сохранению почвенных агрегатов.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  <w:t>4 Разрушение агрегатов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анализе карбонатной «вскипающей» почвы навески ее 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местить в фарфоровые чашки диаметром 10 см, смочить для разруш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ния карбонатов 0,2н НС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прекращения выделения пузырьков СО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 операции с обеими навесками произвести совершенно один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ково.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 сильной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карбонатности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чтобы устранить возможную не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трализацию кислоты, первые порции раствора из чашек перенести на плотный фильтр (диаметр 9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11 см) воронки (причем проба для 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ределения потери от обработки помещается на заранее высушенный и взвешенный фильтр), оставшуюся в чашках почву снова обработать 0,2н НС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После разрушения карбонатов и прекращения выделения СО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 что идет около 200 мл 0,2н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HCI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почву при помощи 0,05н НС1 пер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нести из чашек на соответствующее фильтры. На фильтрах почву промыть 0,05н НС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исчезновения в последних каплях фильтрата реакции на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Для этого носик воронки обмыть из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промывалки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дистиллированной водой. Под воронку подставить пробирку, куда собрать около 5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 мл фильтрата.  Фильтрат в пробирке нейтрализ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вать 10% раствором аммиака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OH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добавляя последний до ясного запаха. Затем фильтрат подкислить несколькими каплями 10% уксу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ной кислоты, добавить в избытке 4% раствор щавелевокислого амм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ния (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NH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C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4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подогреть содержимое до кипения. Отсутствие оса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 и мути указывает на полноту вытеснения. Когда весь кальций 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теснен, обе навески на фильтрах отмыть от избытка НС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дистиллир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ванной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 (около 100 мл) до исчезновения реакции на С1. Отсутс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вие белой мути укажет на конец промывания. В случае появления в носике воронки мути промывание прекратить даже при наличии 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акции на С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.При анализе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бескарбонатных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(«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невскипающих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») почв обе навески сразу перенести на отдельные плотные фильтры воронок при помощи 0,05н НС1 и промыть на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последних, как было описано выше, до исчезновения реакции на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а потом на С1.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5 Определение количества растворимых потерь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окончании промывания, чтобы определить количество растворимых веществ, потерянных при обработке навесок соляной к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слотой, одну из навесок почвы на взвешенном фильтре перенести во взвешенный бюкс, высушить при 105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° в течение 4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 ч, охладить в эксикаторе и взвесить. Разность весов до и после обработки, отнесе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ная к первоначальному весу сухой навески, выраженная в процентах, дает потерю от обработки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X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Величину потери при обработке 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числяют по формуле: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ab/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4"/>
          <w:sz w:val="30"/>
          <w:szCs w:val="30"/>
          <w:lang w:eastAsia="ru-RU"/>
        </w:rPr>
        <w:object w:dxaOrig="14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2.75pt;height:32.25pt" o:ole="">
            <v:imagedata r:id="rId4" o:title=""/>
          </v:shape>
          <o:OLEObject Type="Embed" ProgID="Equation.3" ShapeID="_x0000_i1026" DrawAspect="Content" ObjectID="_1586247875" r:id="rId5"/>
        </w:objec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потеря от обработки,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1A29CA" w:rsidRPr="00B04CB8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навеска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учитывающая потери и перечисленная на абсолютно сухую почву по формуле:</w:t>
      </w:r>
    </w:p>
    <w:p w:rsidR="001A29CA" w:rsidRPr="004B196C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sz w:val="30"/>
              <w:szCs w:val="30"/>
              <w:lang w:val="en-US" w:eastAsia="ru-RU"/>
            </w:rPr>
            <m:t xml:space="preserve">m=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30"/>
                  <w:szCs w:val="30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val="en-US" w:eastAsia="ru-RU"/>
                </w:rPr>
                <m:t>M×100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sz w:val="30"/>
                  <w:szCs w:val="30"/>
                  <w:lang w:val="en-US" w:eastAsia="ru-RU"/>
                </w:rPr>
                <m:t>100+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30"/>
                      <w:szCs w:val="30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30"/>
                      <w:szCs w:val="30"/>
                      <w:lang w:val="en-US" w:eastAsia="ru-RU"/>
                    </w:rPr>
                    <m:t>г</m:t>
                  </m:r>
                </m:sub>
              </m:sSub>
            </m:den>
          </m:f>
        </m:oMath>
      </m:oMathPara>
    </w:p>
    <w:p w:rsidR="001A29CA" w:rsidRPr="00F70BC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где  М – вес воздушно сухой средней пробы;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30"/>
                <w:szCs w:val="3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val="en-US" w:eastAsia="ru-RU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30"/>
                <w:szCs w:val="30"/>
                <w:lang w:eastAsia="ru-RU"/>
              </w:rPr>
              <m:t>г</m:t>
            </m:r>
          </m:sub>
        </m:sSub>
      </m:oMath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гигроскопическая влага в процентах к весу сухой почвы.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 xml:space="preserve"> .</w:t>
      </w:r>
      <w:proofErr w:type="gramEnd"/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iCs/>
          <w:color w:val="000000"/>
          <w:sz w:val="30"/>
          <w:szCs w:val="30"/>
          <w:lang w:eastAsia="ru-RU"/>
        </w:rPr>
        <w:t xml:space="preserve">6 Выделение отдельных фракций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Другая обработанная навеска с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невзвешенного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фильтра поступает в анализ для определения механического состава. Для этого фильтр с почвой перенести в фарфоровую чашку емкостью 300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400 мл и с фильтра струей дистиллированной воды из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промывалки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тщательно смыть всю почву, а приставшие к фильтру частицы аккуратно сч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стить стеклянной палочкой, сам же фильтр во второй чистой чашке несколько раз смочить водой и выжать.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Прозрачная вода, выжимаемая из фильтра, указывает на отсутс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вие в нем илистых частиц. Из обеих фарфоровых чашек дисперсию почвы перенести в коническую колбу емкостью 750 мл с меткой на 250 мл. Колбу долить водой до 250 мл, прибавить 1н раствор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NaOH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исходя из емкости поглощения (в дисперсию для тучных черноземов приливают 6 мл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NaOH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обыкновенных черноземов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5, каштановых почв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3,5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серых лесных и бурых почв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3, сероземов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2, подзолистых почв тяжелого механического состава для горизонтов 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val="en-US" w:eastAsia="ru-RU"/>
        </w:rPr>
        <w:t>A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vertAlign w:val="subscript"/>
          <w:lang w:eastAsia="ru-RU"/>
        </w:rPr>
        <w:t>1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 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val="en-US" w:eastAsia="ru-RU"/>
        </w:rPr>
        <w:t>A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1, для горизонтов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>В</w:t>
      </w:r>
      <w:proofErr w:type="gramEnd"/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2, подзолистых почв легкого механического состава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0,5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солонцов и солонцеватых почв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2-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5, красноземов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 мл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NaOH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).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Колбу оставить стоять 2 ч, встряхивая через каждые 15 мин. Затем ее закрыть пробкой с обратным холодильником и дисперсию к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пятить на электрической плитке 1 ч, не доводя до бурного кипения: вспенивание не должно доходить до основания трубки холодильника. При кипячении дисперсии с едким натром происходит полное разр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шение агрегатов почвы. По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охлаждении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содержимое колбы пропу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тить через 0,5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0,25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сита, вложенные в стеклянную воронку, 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мещенную в литро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вый цилиндр (диаметр цилиндра 6-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8 см). Заде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жавшуюся на сите почву слегка протереть рукой и тщательно пр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мыть струей дистиллированной воды из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промывалки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тех пор, пока через сито не пойдет совершенно чистая вода.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Оставшиеся на ситах частицы почвы 1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0,5 мм и 0,5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0,25 мм при помощи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промывалки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перенести в чашки, а потом в предварительно взвешенные стаканчики, воду выпарить на водяной или песчаной 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не, содержимое стаканчиков высушить в термостате при 105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°С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постоянного веса (около 3 ч), охладить в эксикаторе, взвесить на ан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литических весах и вычислить содержание частиц от 1 до 0,5 мм и от 0,5 до 0,25 мм в процентах к взятой сухой навеске.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Затем приступить к определению веса частиц меньше 0,05 мм. Для этого, сняв сито с цилиндра и установив его строго вертикально, дисперсию в цилиндре долить точно до 1 л и анализировать методом пипетки с учетом скорости падения частиц в воде по Стоксу.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Пробы брать пипеткой (рис. 2) из цилиндра в такой последовательности: первая проба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глубине 25 см, в нее входят все частицы, равные и меньше 0,05 мм, т. е. все последующие пробы; вторая проба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гл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бине 10 см, она содержит все частицы, равные и меньше 0,01 мм в диаметре, т. е. в нее входят вторая, третья и четвертая пробы;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третья проба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также на глубине 10 см, она содержит частицы, равные и меньше 0,005 мм, т. е. в нее входят третья и четвертая пробы; нак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нец, четвертая проба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глубине 7 см, она состоит из одной фракции и содержит частицы меньше 0,001 мм. Цилиндры накрыть картонн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 колпаками. Для измерения температуры взять такой же цилиндр с дистиллированной водой, в который и погрузить термометр. Для ча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тиц меньше 0,05, 0,01 и 0,005 мм температуру измерить один раз, а для частиц меньше 0,001 мм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трижды: после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взбалтывания диспе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сии, в середине интервала отстаивания и перед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пипетированием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основании этих измерений вычислить среднюю температуру для взятия пробы.</w:t>
      </w:r>
    </w:p>
    <w:p w:rsidR="001A29CA" w:rsidRPr="00423FBD" w:rsidRDefault="001A29CA" w:rsidP="001A29CA">
      <w:pPr>
        <w:spacing w:before="125" w:after="0" w:line="240" w:lineRule="auto"/>
        <w:ind w:left="336" w:right="317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30"/>
          <w:szCs w:val="30"/>
          <w:lang w:eastAsia="ru-RU"/>
        </w:rPr>
        <w:drawing>
          <wp:inline distT="0" distB="0" distL="0" distR="0">
            <wp:extent cx="5450840" cy="441769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41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Рисунок 2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Схема прибора для определения механического 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става</w:t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почвы методом пипетки:</w:t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а </w:t>
      </w:r>
      <w:proofErr w:type="gramStart"/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ипетка; 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б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аспиратор для засасывания дисперсии; 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в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колба с дистиллированной водой для промывания пипетки </w:t>
      </w: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а; г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штатив для </w:t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крепления</w:t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Пробу суспензии из цилиндров взять следующим образом.</w:t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Содержимое цилиндра взболтать при помощи мешалки быстро повторяющимися (вверх и вниз) движениями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60 ударов в одну сторону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течение 1 мин и оставить в покое. Время взятия проб  устанавливают, учитывая удельный вес почвы, глубину погружения пипетки, замеренную температуру и скорость падения частиц опред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ленных диаметров по таблице 8.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ectPr w:rsidR="001A29CA" w:rsidRPr="00423FBD" w:rsidSect="00423FB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1A29CA" w:rsidRPr="00423FBD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Таблица 8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Время отстаивания проб дисперсии и глубина погружения пипетки в зависимости от те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пературы и удельного веса твердой фазы почвы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7"/>
        <w:gridCol w:w="1238"/>
        <w:gridCol w:w="1053"/>
        <w:gridCol w:w="1129"/>
        <w:gridCol w:w="1129"/>
        <w:gridCol w:w="1129"/>
        <w:gridCol w:w="1126"/>
        <w:gridCol w:w="1233"/>
        <w:gridCol w:w="1129"/>
        <w:gridCol w:w="1129"/>
        <w:gridCol w:w="1129"/>
        <w:gridCol w:w="1579"/>
      </w:tblGrid>
      <w:tr w:rsidR="001A29CA" w:rsidRPr="003A7545" w:rsidTr="00C02129">
        <w:trPr>
          <w:trHeight w:val="353"/>
        </w:trPr>
        <w:tc>
          <w:tcPr>
            <w:tcW w:w="1158" w:type="dxa"/>
            <w:vMerge w:val="restart"/>
            <w:textDirection w:val="btLr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Диаметр частиц, </w:t>
            </w:r>
            <w:proofErr w:type="gramStart"/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мм</w:t>
            </w:r>
            <w:proofErr w:type="gramEnd"/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&lt;</w:t>
            </w:r>
          </w:p>
        </w:tc>
        <w:tc>
          <w:tcPr>
            <w:tcW w:w="1331" w:type="dxa"/>
            <w:vMerge w:val="restart"/>
            <w:textDirection w:val="btLr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Удельный вес тве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дой фазы</w:t>
            </w:r>
          </w:p>
        </w:tc>
        <w:tc>
          <w:tcPr>
            <w:tcW w:w="1139" w:type="dxa"/>
            <w:vMerge w:val="restart"/>
            <w:textDirection w:val="btLr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Глубина взятия пробы, </w:t>
            </w:r>
            <w:proofErr w:type="gramStart"/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</w:t>
            </w:r>
            <w:proofErr w:type="gramEnd"/>
          </w:p>
        </w:tc>
        <w:tc>
          <w:tcPr>
            <w:tcW w:w="10787" w:type="dxa"/>
            <w:gridSpan w:val="9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Интервалы для взятия проб дисперсии, час, мин, сек, при температуре, </w:t>
            </w:r>
            <w:proofErr w:type="spellStart"/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о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proofErr w:type="spellEnd"/>
          </w:p>
        </w:tc>
      </w:tr>
      <w:tr w:rsidR="001A29CA" w:rsidRPr="003A7545" w:rsidTr="00C02129">
        <w:trPr>
          <w:trHeight w:val="909"/>
        </w:trPr>
        <w:tc>
          <w:tcPr>
            <w:tcW w:w="1158" w:type="dxa"/>
            <w:vMerge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31" w:type="dxa"/>
            <w:vMerge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12,5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1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250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27,5</w:t>
            </w:r>
          </w:p>
        </w:tc>
        <w:tc>
          <w:tcPr>
            <w:tcW w:w="16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</w:tr>
      <w:tr w:rsidR="001A29CA" w:rsidRPr="003A7545" w:rsidTr="00C02129">
        <w:trPr>
          <w:trHeight w:val="299"/>
        </w:trPr>
        <w:tc>
          <w:tcPr>
            <w:tcW w:w="1158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31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</w:tr>
      <w:tr w:rsidR="001A29CA" w:rsidRPr="003A7545" w:rsidTr="00C02129">
        <w:trPr>
          <w:trHeight w:val="13"/>
        </w:trPr>
        <w:tc>
          <w:tcPr>
            <w:tcW w:w="1158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A29CA" w:rsidRPr="003A7545" w:rsidTr="00C02129">
        <w:trPr>
          <w:trHeight w:val="1022"/>
        </w:trPr>
        <w:tc>
          <w:tcPr>
            <w:tcW w:w="115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31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2,40</w:t>
            </w:r>
          </w:p>
        </w:tc>
        <w:tc>
          <w:tcPr>
            <w:tcW w:w="113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.25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1.53.41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33.09.12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26.31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1.46.05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30.56.16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24.51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1.39.27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29.00.00</w:t>
            </w:r>
          </w:p>
        </w:tc>
        <w:tc>
          <w:tcPr>
            <w:tcW w:w="111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23.20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1.33.19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27.12.51</w:t>
            </w:r>
          </w:p>
        </w:tc>
        <w:tc>
          <w:tcPr>
            <w:tcW w:w="1250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21.59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1.27.54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25.28.20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20.41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1.22.45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24.08.23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19.33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1.18.13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22.48.31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1.13.49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21.31.48</w:t>
            </w:r>
          </w:p>
        </w:tc>
        <w:tc>
          <w:tcPr>
            <w:tcW w:w="16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17.28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1.09.55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20.03.11</w:t>
            </w:r>
          </w:p>
        </w:tc>
      </w:tr>
      <w:tr w:rsidR="001A29CA" w:rsidRPr="003A7545" w:rsidTr="00C02129">
        <w:trPr>
          <w:trHeight w:val="1010"/>
        </w:trPr>
        <w:tc>
          <w:tcPr>
            <w:tcW w:w="115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31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,45</w:t>
            </w:r>
          </w:p>
        </w:tc>
        <w:tc>
          <w:tcPr>
            <w:tcW w:w="113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27.26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1.49.43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32.00.45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25.36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1.42.23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29.52.23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24.00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1.36.00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28.00.06</w:t>
            </w:r>
          </w:p>
        </w:tc>
        <w:tc>
          <w:tcPr>
            <w:tcW w:w="111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1.30.05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26.16.35</w:t>
            </w:r>
          </w:p>
        </w:tc>
        <w:tc>
          <w:tcPr>
            <w:tcW w:w="1250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1.24.53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24.45.15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19.59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1.19.54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23.18.23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18.53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1.15.31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22.01.15</w:t>
            </w:r>
          </w:p>
        </w:tc>
        <w:tc>
          <w:tcPr>
            <w:tcW w:w="1129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17.49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1.11.15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20.47.14</w:t>
            </w:r>
          </w:p>
        </w:tc>
        <w:tc>
          <w:tcPr>
            <w:tcW w:w="16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16.52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1.07.29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19.41.05</w:t>
            </w:r>
          </w:p>
        </w:tc>
      </w:tr>
      <w:tr w:rsidR="001A29CA" w:rsidRPr="003A7545" w:rsidTr="001A29CA">
        <w:trPr>
          <w:trHeight w:val="1145"/>
        </w:trPr>
        <w:tc>
          <w:tcPr>
            <w:tcW w:w="1158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2.50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26.31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1.46.05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30.56.34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24.45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1.38.58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28.55.30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1.32.48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27.03.59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21.46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1.27.05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25.26.04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1.22.01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23.55.43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1.17.14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22.31.52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18.15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1.12.58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21.17.17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1.08.52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20.05.36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1.05.14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19.01.40</w:t>
            </w:r>
          </w:p>
        </w:tc>
      </w:tr>
      <w:tr w:rsidR="001A29CA" w:rsidRPr="003A7545" w:rsidTr="001A29CA">
        <w:trPr>
          <w:trHeight w:val="532"/>
        </w:trPr>
        <w:tc>
          <w:tcPr>
            <w:tcW w:w="1158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2.55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25.40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1.42.41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29.56.48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23.57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1.35.47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27.56.44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1.29.48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26.11.41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21.04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1.24.16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24.36.36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19.51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1.19.23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23.09.24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18.41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1.14.44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21.48.13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17.39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1.10.37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20.36.00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16.40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1.06.40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19.26.47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15.47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1.03.08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18.24.54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</w:p>
        </w:tc>
      </w:tr>
    </w:tbl>
    <w:p w:rsidR="001A29CA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3A7545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Окончание таблицы 8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0"/>
        <w:gridCol w:w="1216"/>
        <w:gridCol w:w="1021"/>
        <w:gridCol w:w="1140"/>
        <w:gridCol w:w="1140"/>
        <w:gridCol w:w="1140"/>
        <w:gridCol w:w="1127"/>
        <w:gridCol w:w="1238"/>
        <w:gridCol w:w="1140"/>
        <w:gridCol w:w="1140"/>
        <w:gridCol w:w="1140"/>
        <w:gridCol w:w="1568"/>
      </w:tblGrid>
      <w:tr w:rsidR="001A29CA" w:rsidRPr="003A7545" w:rsidTr="00C02129">
        <w:trPr>
          <w:trHeight w:val="371"/>
        </w:trPr>
        <w:tc>
          <w:tcPr>
            <w:tcW w:w="117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4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27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265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674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</w:tr>
      <w:tr w:rsidR="001A29CA" w:rsidRPr="003A7545" w:rsidTr="00C02129">
        <w:trPr>
          <w:trHeight w:val="1030"/>
        </w:trPr>
        <w:tc>
          <w:tcPr>
            <w:tcW w:w="117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4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60</w:t>
            </w:r>
          </w:p>
        </w:tc>
        <w:tc>
          <w:tcPr>
            <w:tcW w:w="11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24.52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1.39.27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29.00.31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1.32.48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27.04.12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21.45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1.26.59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25.22.28</w:t>
            </w:r>
          </w:p>
        </w:tc>
        <w:tc>
          <w:tcPr>
            <w:tcW w:w="1127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1.21.37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23.48.41</w:t>
            </w:r>
          </w:p>
        </w:tc>
        <w:tc>
          <w:tcPr>
            <w:tcW w:w="1265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19.14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1.16.55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22.25.57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1.12.24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21.07.17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1.08.25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19.57.26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16.09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1.04.34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18.50.16</w:t>
            </w:r>
          </w:p>
        </w:tc>
        <w:tc>
          <w:tcPr>
            <w:tcW w:w="1674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15.17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1.01.10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17.50.20</w:t>
            </w:r>
          </w:p>
        </w:tc>
      </w:tr>
      <w:tr w:rsidR="001A29CA" w:rsidRPr="003A7545" w:rsidTr="00C02129">
        <w:trPr>
          <w:trHeight w:val="1018"/>
        </w:trPr>
        <w:tc>
          <w:tcPr>
            <w:tcW w:w="117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4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6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24.07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1.36.27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28.07.53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22.30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1.30.00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26.15.05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1.24.21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24.36.35</w:t>
            </w:r>
          </w:p>
        </w:tc>
        <w:tc>
          <w:tcPr>
            <w:tcW w:w="1127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19.48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1.19.08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23.05.26</w:t>
            </w:r>
          </w:p>
        </w:tc>
        <w:tc>
          <w:tcPr>
            <w:tcW w:w="1265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18.39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1.14.34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21.45.09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17.33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1.10.12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20.28.59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16.35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1.06.21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19.21.13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15.39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1.02.38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18.16.05</w:t>
            </w:r>
          </w:p>
        </w:tc>
        <w:tc>
          <w:tcPr>
            <w:tcW w:w="1674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14.50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59.19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17.17.52</w:t>
            </w:r>
          </w:p>
        </w:tc>
      </w:tr>
      <w:tr w:rsidR="001A29CA" w:rsidRPr="003A7545" w:rsidTr="00C02129">
        <w:trPr>
          <w:trHeight w:val="1154"/>
        </w:trPr>
        <w:tc>
          <w:tcPr>
            <w:tcW w:w="117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4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,70</w:t>
            </w:r>
          </w:p>
        </w:tc>
        <w:tc>
          <w:tcPr>
            <w:tcW w:w="11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.24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1.33.38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27.18.21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21.50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1.27.21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25.28.51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20.28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1.21.54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23.53.05</w:t>
            </w:r>
          </w:p>
        </w:tc>
        <w:tc>
          <w:tcPr>
            <w:tcW w:w="1127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1.16.50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22.24.42</w:t>
            </w:r>
          </w:p>
        </w:tc>
        <w:tc>
          <w:tcPr>
            <w:tcW w:w="1265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1.12.24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21.06.44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17.02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1.08.10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19.52.47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1.04.24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18.48.40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1.00.47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17.43.48</w:t>
            </w:r>
          </w:p>
        </w:tc>
        <w:tc>
          <w:tcPr>
            <w:tcW w:w="1674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14.23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57.34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16.47.24</w:t>
            </w:r>
          </w:p>
        </w:tc>
      </w:tr>
      <w:tr w:rsidR="001A29CA" w:rsidRPr="003A7545" w:rsidTr="00C02129">
        <w:trPr>
          <w:trHeight w:val="1010"/>
        </w:trPr>
        <w:tc>
          <w:tcPr>
            <w:tcW w:w="117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48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,75</w:t>
            </w:r>
          </w:p>
        </w:tc>
        <w:tc>
          <w:tcPr>
            <w:tcW w:w="115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22.44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1.30.56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26.31.25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1.24.52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24.45.04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19.53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1.19.33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23.12.02</w:t>
            </w:r>
          </w:p>
        </w:tc>
        <w:tc>
          <w:tcPr>
            <w:tcW w:w="1127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18.40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1.14.38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21.46.19</w:t>
            </w:r>
          </w:p>
        </w:tc>
        <w:tc>
          <w:tcPr>
            <w:tcW w:w="1265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17.35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1.10.19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20.30.32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16.33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1.06.13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19.18.40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15.38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1.02.34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18.14.51</w:t>
            </w:r>
          </w:p>
        </w:tc>
        <w:tc>
          <w:tcPr>
            <w:tcW w:w="1143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14.46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59.04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17.13.27</w:t>
            </w:r>
          </w:p>
        </w:tc>
        <w:tc>
          <w:tcPr>
            <w:tcW w:w="1674" w:type="dxa"/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13.59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55.56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16.18.35</w:t>
            </w:r>
          </w:p>
        </w:tc>
      </w:tr>
      <w:tr w:rsidR="001A29CA" w:rsidRPr="003A7545" w:rsidTr="00C02129">
        <w:trPr>
          <w:trHeight w:val="392"/>
        </w:trPr>
        <w:tc>
          <w:tcPr>
            <w:tcW w:w="117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2,80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1.28.25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25.47.18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20.39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1.22.30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24.03.54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19.20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1.17.20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22.33.26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18.09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1.12.34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21.07.03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103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1.08.22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19.56.28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97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16.06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1.04.22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18.40.34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15.12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1.00.50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17.44.23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86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14.21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57.25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16.44.42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13.35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54.22</w:t>
            </w:r>
          </w:p>
          <w:p w:rsidR="001A29CA" w:rsidRPr="003A7545" w:rsidRDefault="001A29CA" w:rsidP="00C02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15.51.22</w:t>
            </w:r>
          </w:p>
        </w:tc>
      </w:tr>
    </w:tbl>
    <w:p w:rsidR="001A29CA" w:rsidRPr="00423FBD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ectPr w:rsidR="001A29CA" w:rsidRPr="00423FBD" w:rsidSect="00423FB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Удельный вес твердой фазы найти предварительно или с пом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щью таблицы 9 удельных весов, полученных Н.А.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Качинским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1A29CA" w:rsidRPr="00423FBD" w:rsidRDefault="001A29CA" w:rsidP="001A29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Таблица 9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Удельный вес твердой фазы различных почв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по Н.А. </w:t>
      </w:r>
      <w:proofErr w:type="spellStart"/>
      <w:r w:rsidRPr="00423FB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Качинскому</w:t>
      </w:r>
      <w:proofErr w:type="spellEnd"/>
      <w:r w:rsidRPr="00423FB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Pr="00423FB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en-US" w:eastAsia="ru-RU"/>
        </w:rPr>
        <w:t>[15]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418"/>
        <w:gridCol w:w="850"/>
        <w:gridCol w:w="1134"/>
        <w:gridCol w:w="709"/>
        <w:gridCol w:w="567"/>
        <w:gridCol w:w="709"/>
        <w:gridCol w:w="1134"/>
        <w:gridCol w:w="1375"/>
      </w:tblGrid>
      <w:tr w:rsidR="001A29CA" w:rsidRPr="00423FBD" w:rsidTr="00C02129">
        <w:trPr>
          <w:trHeight w:val="22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Глуб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на, </w:t>
            </w:r>
            <w:proofErr w:type="gramStart"/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Легкие кварцевые почвы всех типов</w:t>
            </w:r>
          </w:p>
        </w:tc>
        <w:tc>
          <w:tcPr>
            <w:tcW w:w="6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Суглинистые и глинистые почвы</w:t>
            </w:r>
          </w:p>
        </w:tc>
      </w:tr>
      <w:tr w:rsidR="001A29CA" w:rsidRPr="00423FBD" w:rsidTr="00C02129">
        <w:trPr>
          <w:cantSplit/>
          <w:trHeight w:val="1899"/>
        </w:trPr>
        <w:tc>
          <w:tcPr>
            <w:tcW w:w="113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подзолистые и серые лесные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черноземы обыкновенные и тучные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черноземы южные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каштановые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бурые и сер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красноземы первичные </w:t>
            </w:r>
          </w:p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несмытые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солонцы</w:t>
            </w:r>
          </w:p>
        </w:tc>
      </w:tr>
      <w:tr w:rsidR="001A29CA" w:rsidRPr="003A7545" w:rsidTr="00C02129">
        <w:trPr>
          <w:trHeight w:val="180"/>
        </w:trPr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Pr="003A75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–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2,00</w:t>
            </w:r>
            <w:r w:rsidRPr="003A75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–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2,40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2,55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2,60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2,60</w:t>
            </w:r>
          </w:p>
        </w:tc>
        <w:tc>
          <w:tcPr>
            <w:tcW w:w="13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Величины</w:t>
            </w:r>
          </w:p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брать по</w:t>
            </w:r>
          </w:p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той почве,</w:t>
            </w:r>
          </w:p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зоне, к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торой они залегают</w:t>
            </w:r>
          </w:p>
        </w:tc>
      </w:tr>
      <w:tr w:rsidR="001A29CA" w:rsidRPr="003A7545" w:rsidTr="00C02129">
        <w:trPr>
          <w:trHeight w:val="1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  <w:r w:rsidRPr="003A75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–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A29CA" w:rsidRPr="003A7545" w:rsidTr="00C02129">
        <w:trPr>
          <w:trHeight w:val="1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  <w:r w:rsidRPr="003A754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–</w:t>
            </w: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2,75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A29CA" w:rsidRPr="003A7545" w:rsidTr="00C02129">
        <w:trPr>
          <w:trHeight w:val="66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&gt;100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A75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2,80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29CA" w:rsidRPr="003A7545" w:rsidRDefault="001A29CA" w:rsidP="00C021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1A29CA" w:rsidRPr="003A7545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Отбор проб из цилиндра производить пипеткой (Робинзона и др.) Желательно, чтобы нижний конец ее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был запаян и вместо одного большого торцового было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>сколько маленьких боковых отверстий, чтобы не втяги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>вались частицы из более глубоких слоев. Так как взять точно 25 мл дисперсии при помощи пипетки трудно, целесообразно пипетку предварительно проградуировать на 24; 24,5; 25; 25,5 мл. На трубке пипетки тонкими резиновыми кольцами отметит границы для погружения пипетки на глубину 7, 10 и 25 см. Верхний конец пипетки имеет стеклянный кран, во время работы его присоединить к аспир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тору, при помощи которого дисперсия засасывается в пипетку. Асп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ратором служит бутыль объемом 4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 л, заполненная водой. Бутыль, имеющую у основания кран для стекания воды, закрыть резиновой пробкой с продетой через нее стеклянной трубкой, диаметр которой равен наружному диаметру пипетки. Эту трубку посредством резин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вого шланга соединить с пипеткой. Когда кран открыт, вода вытекает из бутыли, что создает вакуум, при помощи которого дисперсия из цилиндра втягивается в пипетку.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1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 мин до истечения срока, необходимого для взятия частиц заданной крупности, пипетку осторожно ввести внутрь цилиндра в середину центральной части на заданную глубину, соединяют ее с 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пиратором, кото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>рый включить в назначенное время, и взять пробы.</w:t>
      </w:r>
    </w:p>
    <w:p w:rsidR="001A29CA" w:rsidRPr="00423FBD" w:rsidRDefault="001A29CA" w:rsidP="001A29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Втягивание проб в пипетку необходимо производить медленно: при фракциях &lt;0,005 мм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30 с, при &lt;0,01 мм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25 с, при &lt;0,05 мм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 с.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При взятии фракции меньше 0,05 мм, которая за 20 с сможет 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пасть из слоя, намеченного для взятия проб, втягивание начинают на пол-интервала раньше и заканчивают на пол-интервала позже нам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ченного срока.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окончании втягивания аспиратор выключить, 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петку вынуть из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цилиндраи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дисперсию слить во взвешенную занум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рованную фарфоровую чашечку. Пипетку ополоснуть дистиллир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ванной водой, которую собрать в ту же чашечку. Воду выпарить из чашечки на водяной (или песчаной) бане, содержимое чашечки 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сушить в термостате до постоянного веса при температуре 105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°, 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ладить в эксикаторе и взвесить. Зная вес пустой чашечки и вес ча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>шечки с почвой, найти вес частиц во взятом объеме. Всего берут ч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тыре пробы: с глубины 25, 10 (берут дважды) и 7 см. Перед каждым взятием содержимое цилиндра взбалтывать и через промежуток вр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мени, определенный по табл. 8, брать в пипетку пробу с частицами диаметра &lt;0,05 мм, &lt;0,01 мм, &lt;0,005 мм и &lt;0,001 мм; воду в цилиндр не доливать.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Процентное содержание фракции найти по формуле: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4"/>
          <w:sz w:val="30"/>
          <w:szCs w:val="30"/>
          <w:lang w:eastAsia="ru-RU"/>
        </w:rPr>
        <w:object w:dxaOrig="2000" w:dyaOrig="639">
          <v:shape id="_x0000_i1025" type="#_x0000_t75" style="width:99.75pt;height:32.25pt" o:ole="">
            <v:imagedata r:id="rId7" o:title=""/>
          </v:shape>
          <o:OLEObject Type="Embed" ProgID="Equation.3" ShapeID="_x0000_i1025" DrawAspect="Content" ObjectID="_1586247876" r:id="rId8"/>
        </w:objec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r w:rsidRPr="003A7545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Х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процентное содержание фракции;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>α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вес фракции меньше искомого размера, найден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softHyphen/>
        <w:t xml:space="preserve">ный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анализе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г;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1000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коэффициент перевода на 1 мл;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d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процентное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содержание частиц меньше 1 мм; 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val="en-US" w:eastAsia="ru-RU"/>
        </w:rPr>
        <w:t>b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объем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пипетки, мл;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навеска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мелкозема,   пересчитанная   на   абсолютно сухую почву.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Результаты занести в таблицу 10.</w:t>
      </w: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29CA" w:rsidRPr="00423FBD" w:rsidRDefault="001A29CA" w:rsidP="001A29C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Таблица 10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д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анные проб</w:t>
      </w:r>
    </w:p>
    <w:tbl>
      <w:tblPr>
        <w:tblW w:w="8743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28"/>
        <w:gridCol w:w="828"/>
        <w:gridCol w:w="1080"/>
        <w:gridCol w:w="540"/>
        <w:gridCol w:w="828"/>
        <w:gridCol w:w="696"/>
        <w:gridCol w:w="886"/>
        <w:gridCol w:w="850"/>
        <w:gridCol w:w="1487"/>
      </w:tblGrid>
      <w:tr w:rsidR="001A29CA" w:rsidRPr="00423FBD" w:rsidTr="00C02129">
        <w:trPr>
          <w:trHeight w:val="628"/>
        </w:trPr>
        <w:tc>
          <w:tcPr>
            <w:tcW w:w="720" w:type="dxa"/>
            <w:vMerge w:val="restart"/>
            <w:textDirection w:val="btLr"/>
          </w:tcPr>
          <w:p w:rsidR="001A29CA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Глубина взятия </w:t>
            </w:r>
          </w:p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проб,</w:t>
            </w:r>
          </w:p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</w:p>
        </w:tc>
        <w:tc>
          <w:tcPr>
            <w:tcW w:w="828" w:type="dxa"/>
            <w:vMerge w:val="restart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отстаивания,</w:t>
            </w:r>
          </w:p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час.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мин, </w:t>
            </w:r>
            <w:proofErr w:type="gramStart"/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828" w:type="dxa"/>
            <w:vMerge w:val="restart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Диаметр частиц, </w:t>
            </w:r>
            <w:proofErr w:type="gramStart"/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1080" w:type="dxa"/>
            <w:vMerge w:val="restart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суспензии в пипетке 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мл</w:t>
            </w:r>
          </w:p>
        </w:tc>
        <w:tc>
          <w:tcPr>
            <w:tcW w:w="540" w:type="dxa"/>
            <w:vMerge w:val="restart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 стаканчика</w:t>
            </w:r>
          </w:p>
        </w:tc>
        <w:tc>
          <w:tcPr>
            <w:tcW w:w="1524" w:type="dxa"/>
            <w:gridSpan w:val="2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чашки</w:t>
            </w:r>
          </w:p>
        </w:tc>
        <w:tc>
          <w:tcPr>
            <w:tcW w:w="3223" w:type="dxa"/>
            <w:gridSpan w:val="3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фракции</w:t>
            </w:r>
          </w:p>
        </w:tc>
      </w:tr>
      <w:tr w:rsidR="001A29CA" w:rsidRPr="00423FBD" w:rsidTr="00C02129">
        <w:trPr>
          <w:cantSplit/>
          <w:trHeight w:val="2414"/>
        </w:trPr>
        <w:tc>
          <w:tcPr>
            <w:tcW w:w="720" w:type="dxa"/>
            <w:vMerge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vMerge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vMerge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vMerge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пустой</w:t>
            </w:r>
          </w:p>
        </w:tc>
        <w:tc>
          <w:tcPr>
            <w:tcW w:w="696" w:type="dxa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почвой</w:t>
            </w:r>
          </w:p>
        </w:tc>
        <w:tc>
          <w:tcPr>
            <w:tcW w:w="886" w:type="dxa"/>
            <w:textDirection w:val="btLr"/>
          </w:tcPr>
          <w:p w:rsidR="001A29CA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высушенной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α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850" w:type="dxa"/>
            <w:textDirection w:val="btLr"/>
          </w:tcPr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литре, 1000 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∙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α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487" w:type="dxa"/>
            <w:textDirection w:val="btLr"/>
          </w:tcPr>
          <w:p w:rsidR="001A29CA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процентах от веса сухой почвы,</w:t>
            </w:r>
          </w:p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1000 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α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· 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b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· </w:t>
            </w:r>
            <w:r w:rsidRPr="0092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</w:t>
            </w:r>
          </w:p>
          <w:p w:rsidR="001A29CA" w:rsidRPr="00927417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29CA" w:rsidRPr="00423FBD" w:rsidTr="00C02129">
        <w:trPr>
          <w:trHeight w:val="333"/>
        </w:trPr>
        <w:tc>
          <w:tcPr>
            <w:tcW w:w="720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696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</w:tcPr>
          <w:p w:rsidR="001A29CA" w:rsidRPr="00423FBD" w:rsidRDefault="001A29CA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</w:tr>
    </w:tbl>
    <w:p w:rsidR="00C04281" w:rsidRDefault="00C04281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9CA"/>
    <w:rsid w:val="001A29CA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2881</Words>
  <Characters>16426</Characters>
  <Application>Microsoft Office Word</Application>
  <DocSecurity>0</DocSecurity>
  <Lines>136</Lines>
  <Paragraphs>38</Paragraphs>
  <ScaleCrop>false</ScaleCrop>
  <Company>Reanimator Extreme Edition</Company>
  <LinksUpToDate>false</LinksUpToDate>
  <CharactersWithSpaces>19269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2018-04-26T08:36:00Z</dcterms:created>
  <dcterms:modified xsi:type="dcterms:W3CDTF">2018-04-26T08:38:00Z</dcterms:modified>
</cp:coreProperties>
</file>